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136723" w14:textId="77777777" w:rsidR="0057607F" w:rsidRPr="0057607F" w:rsidRDefault="0057607F" w:rsidP="0057607F">
      <w:pPr>
        <w:spacing w:before="100" w:beforeAutospacing="1" w:line="318" w:lineRule="atLeast"/>
        <w:jc w:val="right"/>
      </w:pPr>
      <w:r w:rsidRPr="0057607F">
        <w:rPr>
          <w:rFonts w:ascii="Trebuchet MS" w:hAnsi="Trebuchet MS"/>
          <w:sz w:val="22"/>
          <w:szCs w:val="22"/>
        </w:rPr>
        <w:t>Mod.7</w:t>
      </w:r>
    </w:p>
    <w:p w14:paraId="4D6894DD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b/>
          <w:bCs/>
          <w:sz w:val="22"/>
          <w:szCs w:val="22"/>
        </w:rPr>
        <w:t>Prot. n. ……………….</w:t>
      </w:r>
    </w:p>
    <w:p w14:paraId="7F9D2FBE" w14:textId="77777777" w:rsid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b/>
          <w:bCs/>
          <w:color w:val="000000"/>
          <w:sz w:val="22"/>
          <w:szCs w:val="22"/>
        </w:rPr>
        <w:t>CONVENZIONE TRA ISTITUZIONE SCOLASTICA</w:t>
      </w:r>
    </w:p>
    <w:p w14:paraId="0FE51C37" w14:textId="05CF5FDC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b/>
          <w:bCs/>
          <w:color w:val="000000"/>
          <w:sz w:val="22"/>
          <w:szCs w:val="22"/>
        </w:rPr>
        <w:t>E SOGGETTO OSPITANTE</w:t>
      </w:r>
    </w:p>
    <w:p w14:paraId="148466DB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TRA</w:t>
      </w:r>
    </w:p>
    <w:p w14:paraId="35F6AC07" w14:textId="4C3D8E66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L’Istituto Tecnico “Archimede” con sede in Catania in via Regina Margherita, 22, codice fiscale 80006210878 d’ora in poi denominato “istituzione scolastica”, rappresentato dal Dirigente Scolastico Prof. </w:t>
      </w:r>
      <w:proofErr w:type="spellStart"/>
      <w:r w:rsidRPr="0057607F">
        <w:rPr>
          <w:rFonts w:ascii="Trebuchet MS" w:hAnsi="Trebuchet MS"/>
          <w:color w:val="000000"/>
          <w:sz w:val="22"/>
          <w:szCs w:val="22"/>
        </w:rPr>
        <w:t>ssa</w:t>
      </w:r>
      <w:proofErr w:type="spellEnd"/>
      <w:r w:rsidRPr="0057607F">
        <w:rPr>
          <w:rFonts w:ascii="Trebuchet MS" w:hAnsi="Trebuchet MS"/>
          <w:color w:val="000000"/>
          <w:sz w:val="22"/>
          <w:szCs w:val="22"/>
        </w:rPr>
        <w:t xml:space="preserve"> F. Daniela Vetri nata a Catania il 16.03.1960, codice fiscale VTRFTN60C56C351T</w:t>
      </w:r>
    </w:p>
    <w:p w14:paraId="533262D5" w14:textId="77777777" w:rsidR="0057607F" w:rsidRPr="0057607F" w:rsidRDefault="0057607F" w:rsidP="0057607F">
      <w:pPr>
        <w:spacing w:before="100" w:beforeAutospacing="1"/>
        <w:jc w:val="center"/>
      </w:pPr>
      <w:r w:rsidRPr="0057607F">
        <w:rPr>
          <w:rFonts w:ascii="Trebuchet MS" w:hAnsi="Trebuchet MS"/>
          <w:sz w:val="22"/>
          <w:szCs w:val="22"/>
        </w:rPr>
        <w:t>E</w:t>
      </w:r>
    </w:p>
    <w:p w14:paraId="159598BC" w14:textId="1394F5BF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  <w:shd w:val="clear" w:color="auto" w:fill="FFFF00"/>
        </w:rPr>
        <w:t xml:space="preserve">...........................(Soggetto ospitante) - con sede legale in ........................... (........), via ..........................., codice fiscale/Partita IVA ........................... d’ora in poi denominato “soggetto ospitante”, rappresentato dal Sig. .................................. nato a ........................... </w:t>
      </w:r>
      <w:proofErr w:type="gramStart"/>
      <w:r w:rsidRPr="0057607F">
        <w:rPr>
          <w:rFonts w:ascii="Trebuchet MS" w:hAnsi="Trebuchet MS"/>
          <w:color w:val="000000"/>
          <w:sz w:val="22"/>
          <w:szCs w:val="22"/>
          <w:shd w:val="clear" w:color="auto" w:fill="FFFF00"/>
        </w:rPr>
        <w:t>(....</w:t>
      </w:r>
      <w:proofErr w:type="gramEnd"/>
      <w:r w:rsidRPr="0057607F">
        <w:rPr>
          <w:rFonts w:ascii="Trebuchet MS" w:hAnsi="Trebuchet MS"/>
          <w:color w:val="000000"/>
          <w:sz w:val="22"/>
          <w:szCs w:val="22"/>
          <w:shd w:val="clear" w:color="auto" w:fill="FFFF00"/>
        </w:rPr>
        <w:t>.) il ....../....../......, codice fiscale ...........................</w:t>
      </w:r>
    </w:p>
    <w:p w14:paraId="27111AEC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Premesso che</w:t>
      </w:r>
    </w:p>
    <w:p w14:paraId="5314C4BE" w14:textId="77777777" w:rsidR="0057607F" w:rsidRPr="0057607F" w:rsidRDefault="0057607F" w:rsidP="004159FF">
      <w:pPr>
        <w:numPr>
          <w:ilvl w:val="0"/>
          <w:numId w:val="3"/>
        </w:numPr>
        <w:spacing w:before="100" w:beforeAutospacing="1" w:line="318" w:lineRule="atLeast"/>
      </w:pPr>
      <w:r w:rsidRPr="0057607F">
        <w:rPr>
          <w:rFonts w:ascii="Trebuchet MS" w:hAnsi="Trebuchet MS"/>
          <w:sz w:val="22"/>
          <w:szCs w:val="22"/>
        </w:rPr>
        <w:t xml:space="preserve">la legge 30 dicembre 2018, n. 145, recante “Bilancio di previsione dello Stato per l’anno finanziario 2019 e bilancio pluriennale per il triennio 2019-2021” (legge di Bilancio 2019) ha disposto la ridenominazione dei percorsi di alternanza scuola lavoro di cui al decreto legislativo 15 aprile 2005, n. 77, in “percorsi per le competenze trasversali e per l’orientamento” </w:t>
      </w:r>
    </w:p>
    <w:p w14:paraId="5ECC8AFB" w14:textId="77777777" w:rsidR="0057607F" w:rsidRPr="0057607F" w:rsidRDefault="0057607F" w:rsidP="004159FF">
      <w:pPr>
        <w:numPr>
          <w:ilvl w:val="0"/>
          <w:numId w:val="3"/>
        </w:numPr>
        <w:spacing w:before="100" w:beforeAutospacing="1" w:line="318" w:lineRule="atLeast"/>
      </w:pPr>
      <w:r w:rsidRPr="0057607F">
        <w:rPr>
          <w:rFonts w:ascii="Trebuchet MS" w:hAnsi="Trebuchet MS"/>
          <w:sz w:val="22"/>
          <w:szCs w:val="22"/>
        </w:rPr>
        <w:t xml:space="preserve">- ai sensi dell’art. 1 del D. Lgs. 77/05, tali percorsi costituiscono una modalità di realizzazione dei corsi nel secondo ciclo del sistema d’istruzione e formazione, per assicurare ai giovani l’acquisizione di competenze spendibili nel mercato del lavoro; </w:t>
      </w:r>
    </w:p>
    <w:p w14:paraId="67FCB6D8" w14:textId="77777777" w:rsidR="0057607F" w:rsidRPr="0057607F" w:rsidRDefault="0057607F" w:rsidP="004159FF">
      <w:pPr>
        <w:numPr>
          <w:ilvl w:val="0"/>
          <w:numId w:val="3"/>
        </w:numPr>
        <w:spacing w:before="100" w:beforeAutospacing="1" w:line="318" w:lineRule="atLeast"/>
      </w:pPr>
      <w:r w:rsidRPr="0057607F">
        <w:rPr>
          <w:rFonts w:ascii="Trebuchet MS" w:hAnsi="Trebuchet MS"/>
          <w:sz w:val="22"/>
          <w:szCs w:val="22"/>
        </w:rPr>
        <w:t xml:space="preserve">- ai sensi della legge 13 luglio 2015 n.107, art.1, commi 33-43, i percorsi in esame sono organicamente inseriti nel Piano Triennale dell’Offerta Formativa dell’istituzione scolastica come parte integrante dei percorsi di istruzione; </w:t>
      </w:r>
    </w:p>
    <w:p w14:paraId="64FF5961" w14:textId="77777777" w:rsidR="0057607F" w:rsidRPr="0057607F" w:rsidRDefault="0057607F" w:rsidP="004159FF">
      <w:pPr>
        <w:numPr>
          <w:ilvl w:val="0"/>
          <w:numId w:val="3"/>
        </w:numPr>
        <w:spacing w:before="100" w:beforeAutospacing="1" w:line="318" w:lineRule="atLeast"/>
      </w:pPr>
      <w:r w:rsidRPr="0057607F">
        <w:rPr>
          <w:rFonts w:ascii="Trebuchet MS" w:hAnsi="Trebuchet MS"/>
          <w:sz w:val="22"/>
          <w:szCs w:val="22"/>
        </w:rPr>
        <w:t xml:space="preserve">- durante i percorsi gli studenti sono soggetti all’applicazione delle disposizioni del d.lgs. 9 aprile 2008, n. 81 e successive modifiche e integrazioni; </w:t>
      </w:r>
    </w:p>
    <w:p w14:paraId="3314C112" w14:textId="77777777" w:rsidR="0057607F" w:rsidRPr="0057607F" w:rsidRDefault="0057607F" w:rsidP="004159FF">
      <w:pPr>
        <w:numPr>
          <w:ilvl w:val="0"/>
          <w:numId w:val="3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Si conviene quanto segue:</w:t>
      </w:r>
    </w:p>
    <w:p w14:paraId="28ED7B75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lastRenderedPageBreak/>
        <w:t>Art. 1</w:t>
      </w:r>
    </w:p>
    <w:p w14:paraId="39A60C53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sz w:val="22"/>
          <w:szCs w:val="22"/>
        </w:rPr>
        <w:t xml:space="preserve">La </w:t>
      </w:r>
      <w:r w:rsidRPr="0057607F">
        <w:rPr>
          <w:rFonts w:ascii="Trebuchet MS" w:hAnsi="Trebuchet MS"/>
          <w:sz w:val="22"/>
          <w:szCs w:val="22"/>
          <w:shd w:val="clear" w:color="auto" w:fill="FFFF00"/>
        </w:rPr>
        <w:t>[denominazione struttura ospitante],</w:t>
      </w:r>
      <w:r w:rsidRPr="0057607F">
        <w:rPr>
          <w:rFonts w:ascii="Trebuchet MS" w:hAnsi="Trebuchet MS"/>
          <w:sz w:val="22"/>
          <w:szCs w:val="22"/>
        </w:rPr>
        <w:t xml:space="preserve"> qui di seguito indicata/o anche come il “soggetto </w:t>
      </w:r>
      <w:proofErr w:type="spellStart"/>
      <w:r w:rsidRPr="0057607F">
        <w:rPr>
          <w:rFonts w:ascii="Trebuchet MS" w:hAnsi="Trebuchet MS"/>
          <w:sz w:val="22"/>
          <w:szCs w:val="22"/>
        </w:rPr>
        <w:t>osptante</w:t>
      </w:r>
      <w:proofErr w:type="spellEnd"/>
      <w:r w:rsidRPr="0057607F">
        <w:rPr>
          <w:rFonts w:ascii="Trebuchet MS" w:hAnsi="Trebuchet MS"/>
          <w:sz w:val="22"/>
          <w:szCs w:val="22"/>
        </w:rPr>
        <w:t xml:space="preserve">”, si impegna ad accogliere a titolo gratuito presso le sue strutture </w:t>
      </w:r>
      <w:r w:rsidRPr="0057607F">
        <w:rPr>
          <w:rFonts w:ascii="Trebuchet MS" w:hAnsi="Trebuchet MS"/>
          <w:sz w:val="22"/>
          <w:szCs w:val="22"/>
          <w:shd w:val="clear" w:color="auto" w:fill="FFFF00"/>
        </w:rPr>
        <w:t>n</w:t>
      </w:r>
      <w:proofErr w:type="gramStart"/>
      <w:r w:rsidRPr="0057607F">
        <w:rPr>
          <w:rFonts w:ascii="Trebuchet MS" w:hAnsi="Trebuchet MS"/>
          <w:sz w:val="22"/>
          <w:szCs w:val="22"/>
          <w:shd w:val="clear" w:color="auto" w:fill="FFFF00"/>
        </w:rPr>
        <w:t>°….</w:t>
      </w:r>
      <w:proofErr w:type="gramEnd"/>
      <w:r w:rsidRPr="0057607F">
        <w:rPr>
          <w:rFonts w:ascii="Trebuchet MS" w:hAnsi="Trebuchet MS"/>
          <w:sz w:val="22"/>
          <w:szCs w:val="22"/>
          <w:shd w:val="clear" w:color="auto" w:fill="FFFF00"/>
        </w:rPr>
        <w:t>.</w:t>
      </w:r>
      <w:r w:rsidRPr="0057607F">
        <w:rPr>
          <w:rFonts w:ascii="Trebuchet MS" w:hAnsi="Trebuchet MS"/>
          <w:sz w:val="22"/>
          <w:szCs w:val="22"/>
        </w:rPr>
        <w:t xml:space="preserve"> studenti nei percorsi per le competenze trasversali e per l’orientamento (di seguito indicati PCTO) su proposta di [denominazione istituzione scolastica], di seguito indicata/o anche come “istituzione scolastica”. </w:t>
      </w:r>
    </w:p>
    <w:p w14:paraId="3233974E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Art. 2</w:t>
      </w:r>
    </w:p>
    <w:p w14:paraId="00406C4C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1. L’accoglimento degli studenti per i periodi di apprendimento in ambiente lavorativo non costituisce rapporto di lavoro.</w:t>
      </w:r>
    </w:p>
    <w:p w14:paraId="428754BC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2. Ai fini e agli effetti delle disposizioni di cui al D. Lgs. 81/2008, lo studente </w:t>
      </w:r>
      <w:r w:rsidRPr="0057607F">
        <w:rPr>
          <w:rFonts w:ascii="Trebuchet MS" w:hAnsi="Trebuchet MS"/>
          <w:sz w:val="22"/>
          <w:szCs w:val="22"/>
        </w:rPr>
        <w:t xml:space="preserve">nelle attività del PCTO </w:t>
      </w:r>
      <w:r w:rsidRPr="0057607F">
        <w:rPr>
          <w:rFonts w:ascii="Trebuchet MS" w:hAnsi="Trebuchet MS"/>
          <w:color w:val="000000"/>
          <w:sz w:val="22"/>
          <w:szCs w:val="22"/>
        </w:rPr>
        <w:t>è equiparato al lavoratore, ex art. 2, comma 1 lettera a) del decreto citato.</w:t>
      </w:r>
    </w:p>
    <w:p w14:paraId="5CCA81D2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3. L’attività di formazione ed orientamento del PCTO è congiuntamente progettata e verificata da un docente tutor interno, designato dall’istituzione scolastica, e da un tutor formativo della struttura, indicato dal soggetto ospitante, denominato tutor formativo esterno;</w:t>
      </w:r>
    </w:p>
    <w:p w14:paraId="5FE32F20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4. </w:t>
      </w:r>
      <w:r w:rsidRPr="0057607F">
        <w:rPr>
          <w:rFonts w:ascii="Trebuchet MS" w:hAnsi="Trebuchet MS"/>
          <w:sz w:val="22"/>
          <w:szCs w:val="22"/>
        </w:rPr>
        <w:t xml:space="preserve">Per ciascun allievo inserito nella struttura ospitante in base alla presente </w:t>
      </w:r>
      <w:r w:rsidRPr="0057607F">
        <w:rPr>
          <w:rFonts w:ascii="Trebuchet MS" w:hAnsi="Trebuchet MS"/>
          <w:color w:val="000000"/>
          <w:sz w:val="22"/>
          <w:szCs w:val="22"/>
        </w:rPr>
        <w:t>Convenzione è predisposto un percorso formativo personalizzato, che fa parte integrante della presente Convenzione, coerente con il profilo educativo, culturale e professionale dell’indirizzo di studi.</w:t>
      </w:r>
    </w:p>
    <w:p w14:paraId="2993D6A9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5. La titolarità del percorso, della progettazione formativa e della certificazione delle competenze acquisite è dell’istituzione scolastica.</w:t>
      </w:r>
    </w:p>
    <w:p w14:paraId="16A1EF3F" w14:textId="54A45BF4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6. L’accoglimento dello/degli studente/i minorenni per i periodi di apprendimento in situazione lavorativa non fa acquisire agli stessi la qualifica di “lavoratore minore” di cui alla L. 977/67 e successive modifiche.</w:t>
      </w:r>
    </w:p>
    <w:p w14:paraId="5D640FA3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Art. 3</w:t>
      </w:r>
    </w:p>
    <w:p w14:paraId="62B8D28E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1. Il docente tutor interno </w:t>
      </w:r>
      <w:proofErr w:type="gramStart"/>
      <w:r w:rsidRPr="0057607F">
        <w:rPr>
          <w:rFonts w:ascii="Trebuchet MS" w:hAnsi="Trebuchet MS"/>
          <w:color w:val="000000"/>
          <w:sz w:val="22"/>
          <w:szCs w:val="22"/>
        </w:rPr>
        <w:t>( tutor</w:t>
      </w:r>
      <w:proofErr w:type="gramEnd"/>
      <w:r w:rsidRPr="0057607F">
        <w:rPr>
          <w:rFonts w:ascii="Trebuchet MS" w:hAnsi="Trebuchet MS"/>
          <w:color w:val="000000"/>
          <w:sz w:val="22"/>
          <w:szCs w:val="22"/>
        </w:rPr>
        <w:t xml:space="preserve"> scolastico) svolge le seguenti funzioni:</w:t>
      </w:r>
    </w:p>
    <w:p w14:paraId="67727277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elabora, insieme al tutor esterno, il percorso formativo personalizzato sottoscritto dalle parti coinvolte (scuola, struttura ospitante, studente/soggetti esercenti la potestà genitoriale);</w:t>
      </w:r>
    </w:p>
    <w:p w14:paraId="2C9E3A1D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lastRenderedPageBreak/>
        <w:t>assiste e guida lo studente nei PCTO e ne verifica, in collaborazione con il tutor esterno, il corretto svolgimento;</w:t>
      </w:r>
    </w:p>
    <w:p w14:paraId="4D28402D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gestisce le relazioni con il contesto in cui si sviluppa l’esperienza di PCTO, rapportandosi con il tutor esterno;</w:t>
      </w:r>
    </w:p>
    <w:p w14:paraId="1C32EFCB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monitora le attività e affronta le eventuali criticità che dovessero emergere dalle stesse;</w:t>
      </w:r>
    </w:p>
    <w:p w14:paraId="6925F25F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valuta, comunica e valorizza gli obiettivi raggiunti e le competenze progressivamente sviluppate dallo studente;</w:t>
      </w:r>
    </w:p>
    <w:p w14:paraId="6FD0061E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promuove l’attività di valutazione sull’efficacia e la coerenza del percorso di PCTO, da parte dello studente coinvolto;</w:t>
      </w:r>
    </w:p>
    <w:p w14:paraId="1A87A469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informa gli organi scolastici preposti (Dirigente Scolastico, Dipartimenti, Collegio dei docenti, Comitato Tecnico Scientifico/Comitato Scientifico) ed aggiorna il Consiglio di classe sullo svolgimento dei percorsi, anche ai fini dell’eventuale riallineamento della classe;</w:t>
      </w:r>
    </w:p>
    <w:p w14:paraId="60BB1F31" w14:textId="77777777" w:rsidR="0057607F" w:rsidRPr="0057607F" w:rsidRDefault="0057607F" w:rsidP="004159FF">
      <w:pPr>
        <w:numPr>
          <w:ilvl w:val="0"/>
          <w:numId w:val="4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assiste il Dirigente Scolastico nella redazione della scheda di valutazione sulle strutture con le quali sono state stipulate le convenzioni per i PCTO, evidenziandone il potenziale formativo e le eventuali difficoltà incontrate nella collaborazione.</w:t>
      </w:r>
    </w:p>
    <w:p w14:paraId="05A88CD8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2. Il tutor formativo esterno (tutor aziendale) svolge le seguenti funzioni:</w:t>
      </w:r>
    </w:p>
    <w:p w14:paraId="2E2FFF7B" w14:textId="77777777" w:rsidR="0057607F" w:rsidRPr="0057607F" w:rsidRDefault="0057607F" w:rsidP="004159FF">
      <w:pPr>
        <w:numPr>
          <w:ilvl w:val="0"/>
          <w:numId w:val="5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collabora con il tutor interno alla progettazione, organizzazione e valutazione dell’esperienza di PCTO;</w:t>
      </w:r>
    </w:p>
    <w:p w14:paraId="0268D054" w14:textId="77777777" w:rsidR="0057607F" w:rsidRPr="0057607F" w:rsidRDefault="0057607F" w:rsidP="004159FF">
      <w:pPr>
        <w:numPr>
          <w:ilvl w:val="0"/>
          <w:numId w:val="5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favorisce l’inserimento dello studente nel contesto operativo, lo affianca e lo assiste nel PCTO;</w:t>
      </w:r>
    </w:p>
    <w:p w14:paraId="0A0CD44D" w14:textId="77777777" w:rsidR="0057607F" w:rsidRPr="0057607F" w:rsidRDefault="0057607F" w:rsidP="004159FF">
      <w:pPr>
        <w:numPr>
          <w:ilvl w:val="0"/>
          <w:numId w:val="5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garantisce l’informazione/formazione degli studenti sui rischi specifici aziendali, nel rispetto delle procedure interne;</w:t>
      </w:r>
    </w:p>
    <w:p w14:paraId="293940C7" w14:textId="77777777" w:rsidR="0057607F" w:rsidRPr="0057607F" w:rsidRDefault="0057607F" w:rsidP="004159FF">
      <w:pPr>
        <w:numPr>
          <w:ilvl w:val="0"/>
          <w:numId w:val="5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pianifica ed organizza le attività in base al progetto formativo, coordinandosi anche con altre figure professionali presenti nella struttura ospitante;</w:t>
      </w:r>
    </w:p>
    <w:p w14:paraId="1476E29C" w14:textId="77777777" w:rsidR="0057607F" w:rsidRPr="0057607F" w:rsidRDefault="0057607F" w:rsidP="004159FF">
      <w:pPr>
        <w:numPr>
          <w:ilvl w:val="0"/>
          <w:numId w:val="5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coinvolge lo studente nel processo di valutazione dell’esperienza di PCTO;</w:t>
      </w:r>
    </w:p>
    <w:p w14:paraId="48301434" w14:textId="0E94D983" w:rsidR="0057607F" w:rsidRPr="0057607F" w:rsidRDefault="0057607F" w:rsidP="004159FF">
      <w:pPr>
        <w:numPr>
          <w:ilvl w:val="0"/>
          <w:numId w:val="5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fornisce all’istituzione scolastica gli elementi concordati per valutare le attività dello studente e l’efficacia del processo formativo.</w:t>
      </w:r>
    </w:p>
    <w:p w14:paraId="7783E1B9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3. Le due figure dei tutor condividono i seguenti compiti:</w:t>
      </w:r>
    </w:p>
    <w:p w14:paraId="19775BAA" w14:textId="77777777" w:rsidR="0057607F" w:rsidRPr="0057607F" w:rsidRDefault="0057607F" w:rsidP="004159FF">
      <w:pPr>
        <w:numPr>
          <w:ilvl w:val="0"/>
          <w:numId w:val="6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predisposizione del percorso formativo personalizzato, anche con riguardo alla disciplina della sicurezza e salute nei luoghi di lavoro. In particolare, il docente tutor interno dovrà collaborare col tutor formativo esterno al fine dell’individuazione delle attività richieste dal progetto formativo e delle misure di prevenzione necessarie alla tutela dello studente;</w:t>
      </w:r>
    </w:p>
    <w:p w14:paraId="13043A23" w14:textId="77777777" w:rsidR="0057607F" w:rsidRPr="0057607F" w:rsidRDefault="0057607F" w:rsidP="004159FF">
      <w:pPr>
        <w:numPr>
          <w:ilvl w:val="0"/>
          <w:numId w:val="6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lastRenderedPageBreak/>
        <w:t>controllo della frequenza e dell’attuazione del percorso formativo personalizzato;</w:t>
      </w:r>
    </w:p>
    <w:p w14:paraId="24371F18" w14:textId="77777777" w:rsidR="0057607F" w:rsidRPr="0057607F" w:rsidRDefault="0057607F" w:rsidP="004159FF">
      <w:pPr>
        <w:numPr>
          <w:ilvl w:val="0"/>
          <w:numId w:val="6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raccordo tra le esperienze formative in aula e quella in contesto lavorativo;</w:t>
      </w:r>
    </w:p>
    <w:p w14:paraId="71B08F0B" w14:textId="77777777" w:rsidR="0057607F" w:rsidRPr="0057607F" w:rsidRDefault="0057607F" w:rsidP="004159FF">
      <w:pPr>
        <w:numPr>
          <w:ilvl w:val="0"/>
          <w:numId w:val="6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elaborazione di un </w:t>
      </w:r>
      <w:r w:rsidRPr="0057607F">
        <w:rPr>
          <w:rFonts w:ascii="Trebuchet MS" w:hAnsi="Trebuchet MS"/>
          <w:i/>
          <w:iCs/>
          <w:color w:val="000000"/>
          <w:sz w:val="22"/>
          <w:szCs w:val="22"/>
        </w:rPr>
        <w:t xml:space="preserve">report </w:t>
      </w:r>
      <w:r w:rsidRPr="0057607F">
        <w:rPr>
          <w:rFonts w:ascii="Trebuchet MS" w:hAnsi="Trebuchet MS"/>
          <w:color w:val="000000"/>
          <w:sz w:val="22"/>
          <w:szCs w:val="22"/>
        </w:rPr>
        <w:t>sull’esperienza svolta e sulle acquisizioni di ciascun allievo, che concorre alla valutazione e alla certificazione delle competenze da parte del Consiglio di classe;</w:t>
      </w:r>
    </w:p>
    <w:p w14:paraId="66EE1159" w14:textId="1F6E1C4E" w:rsidR="0057607F" w:rsidRPr="0057607F" w:rsidRDefault="0057607F" w:rsidP="004159FF">
      <w:pPr>
        <w:numPr>
          <w:ilvl w:val="0"/>
          <w:numId w:val="6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verifica del rispetto da parte dello studente degli obblighi propri di ciascun lavoratore di cui all’art. 20 D. Lgs. 81/2008. </w:t>
      </w:r>
      <w:proofErr w:type="gramStart"/>
      <w:r w:rsidRPr="0057607F">
        <w:rPr>
          <w:rFonts w:ascii="Trebuchet MS" w:hAnsi="Trebuchet MS"/>
          <w:color w:val="000000"/>
          <w:sz w:val="22"/>
          <w:szCs w:val="22"/>
        </w:rPr>
        <w:t>In particolare</w:t>
      </w:r>
      <w:proofErr w:type="gramEnd"/>
      <w:r w:rsidRPr="0057607F">
        <w:rPr>
          <w:rFonts w:ascii="Trebuchet MS" w:hAnsi="Trebuchet MS"/>
          <w:color w:val="000000"/>
          <w:sz w:val="22"/>
          <w:szCs w:val="22"/>
        </w:rPr>
        <w:t xml:space="preserve"> la violazione da parte dello studente degli obblighi richiamati dalla norma citata e dal percorso formativo saranno segnalati dal tutor formativo esterno al docente tutor interno affinché quest’ultimo possa attivare le azioni necessarie.</w:t>
      </w:r>
    </w:p>
    <w:p w14:paraId="561C772C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Art. 4</w:t>
      </w:r>
    </w:p>
    <w:p w14:paraId="1D14A5C8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1. Durante lo svolgimento del percorso il/ i beneficiario/i del percorso/i </w:t>
      </w:r>
      <w:r w:rsidRPr="0057607F">
        <w:rPr>
          <w:rFonts w:ascii="Trebuchet MS" w:hAnsi="Trebuchet MS"/>
          <w:sz w:val="22"/>
          <w:szCs w:val="22"/>
        </w:rPr>
        <w:t>per le competenze trasversali e per l’orientamento è tenuto/</w:t>
      </w:r>
      <w:r w:rsidRPr="0057607F">
        <w:rPr>
          <w:rFonts w:ascii="Trebuchet MS" w:hAnsi="Trebuchet MS"/>
          <w:color w:val="000000"/>
          <w:sz w:val="22"/>
          <w:szCs w:val="22"/>
        </w:rPr>
        <w:t>sono tenuti a:</w:t>
      </w:r>
    </w:p>
    <w:p w14:paraId="3C28B87B" w14:textId="77777777" w:rsidR="0057607F" w:rsidRPr="0057607F" w:rsidRDefault="0057607F" w:rsidP="004159FF">
      <w:pPr>
        <w:numPr>
          <w:ilvl w:val="0"/>
          <w:numId w:val="7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svolgere le attività previste dal percorso formativo personalizzato;</w:t>
      </w:r>
    </w:p>
    <w:p w14:paraId="013A23D3" w14:textId="77777777" w:rsidR="0057607F" w:rsidRPr="0057607F" w:rsidRDefault="0057607F" w:rsidP="004159FF">
      <w:pPr>
        <w:numPr>
          <w:ilvl w:val="0"/>
          <w:numId w:val="7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rispettare le norme in materia di igiene, sicurezza e salute sui luoghi di lavoro, nonché tutte le disposizioni, istruzioni, prescrizioni, regolamenti interni, previsti a tale scopo;</w:t>
      </w:r>
    </w:p>
    <w:p w14:paraId="2E7D00AA" w14:textId="77777777" w:rsidR="0057607F" w:rsidRPr="0057607F" w:rsidRDefault="0057607F" w:rsidP="004159FF">
      <w:pPr>
        <w:numPr>
          <w:ilvl w:val="0"/>
          <w:numId w:val="7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mantenere la necessaria riservatezza per quanto attiene ai dati, informazioni o conoscenze in merito a processi produttivi e prodotti, acquisiti durante lo svolgimento dell’attività formativa in contesto lavorativo;</w:t>
      </w:r>
    </w:p>
    <w:p w14:paraId="0C8F3747" w14:textId="77777777" w:rsidR="0057607F" w:rsidRPr="0057607F" w:rsidRDefault="0057607F" w:rsidP="004159FF">
      <w:pPr>
        <w:numPr>
          <w:ilvl w:val="0"/>
          <w:numId w:val="7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seguire le indicazioni dei tutor e fare riferimento ad essi per qualsiasi esigenza di tipo organizzativo o altre evenienze;</w:t>
      </w:r>
    </w:p>
    <w:p w14:paraId="0CFD067C" w14:textId="4EE0FC88" w:rsidR="0057607F" w:rsidRPr="0057607F" w:rsidRDefault="0057607F" w:rsidP="004159FF">
      <w:pPr>
        <w:numPr>
          <w:ilvl w:val="0"/>
          <w:numId w:val="7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rispettare gli obblighi di cui al </w:t>
      </w:r>
      <w:proofErr w:type="spellStart"/>
      <w:r w:rsidRPr="0057607F">
        <w:rPr>
          <w:rFonts w:ascii="Trebuchet MS" w:hAnsi="Trebuchet MS"/>
          <w:color w:val="000000"/>
          <w:sz w:val="22"/>
          <w:szCs w:val="22"/>
        </w:rPr>
        <w:t>D.Lgs.</w:t>
      </w:r>
      <w:proofErr w:type="spellEnd"/>
      <w:r w:rsidRPr="0057607F">
        <w:rPr>
          <w:rFonts w:ascii="Trebuchet MS" w:hAnsi="Trebuchet MS"/>
          <w:color w:val="000000"/>
          <w:sz w:val="22"/>
          <w:szCs w:val="22"/>
        </w:rPr>
        <w:t xml:space="preserve"> 81/2008, art. 20.</w:t>
      </w:r>
    </w:p>
    <w:p w14:paraId="61EE7745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Art. 5</w:t>
      </w:r>
    </w:p>
    <w:p w14:paraId="14628310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1. L’istituzione scolastica assicura i beneficiari del PCTO contro gli infortuni sul lavoro, presso l’INAIL, nonché </w:t>
      </w:r>
      <w:r w:rsidRPr="0057607F">
        <w:rPr>
          <w:rFonts w:ascii="Trebuchet MS" w:hAnsi="Trebuchet MS"/>
          <w:sz w:val="22"/>
          <w:szCs w:val="22"/>
        </w:rPr>
        <w:t>per la responsabilità civile presso</w:t>
      </w:r>
      <w:r w:rsidRPr="0057607F">
        <w:rPr>
          <w:rFonts w:ascii="Trebuchet MS" w:hAnsi="Trebuchet MS"/>
          <w:color w:val="000000"/>
          <w:sz w:val="22"/>
          <w:szCs w:val="22"/>
        </w:rPr>
        <w:t xml:space="preserve"> compagnie assicurative operanti nel settore. In caso di incidente durante lo svolgimento del percorso il soggetto ospitante si impegna a segnalare l’evento, entro i tempi previsti dalla normativa vigente, agli istituti assicurativi (facendo riferimento al numero della polizza sottoscritta dal soggetto promotore) e, contestualmente, al soggetto promotore.</w:t>
      </w:r>
    </w:p>
    <w:p w14:paraId="224AACFE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2. Ai fini dell’applicazione dell’articolo 18 del D. Lgs. 81/2008 l’istituzione scolastica si fa carico dei seguenti obblighi:</w:t>
      </w:r>
    </w:p>
    <w:p w14:paraId="25DB5E3F" w14:textId="77777777" w:rsidR="0057607F" w:rsidRPr="0057607F" w:rsidRDefault="0057607F" w:rsidP="004159FF">
      <w:pPr>
        <w:numPr>
          <w:ilvl w:val="0"/>
          <w:numId w:val="8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lastRenderedPageBreak/>
        <w:t>tener conto delle capacità e delle condizioni della struttura ospitante, in rapporto alla salute e sicurezza degli studenti impegnati nelle attività di PCTO;</w:t>
      </w:r>
    </w:p>
    <w:p w14:paraId="6BBB65C9" w14:textId="77777777" w:rsidR="0057607F" w:rsidRPr="0057607F" w:rsidRDefault="0057607F" w:rsidP="004159FF">
      <w:pPr>
        <w:numPr>
          <w:ilvl w:val="0"/>
          <w:numId w:val="8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informare/formare lo studente in materia di norme relative a igiene, sicurezza e salute sui luoghi di lavoro, con particolare riguardo agli obblighi dello studente ex art. 20 D. Lgs. 81/2008;</w:t>
      </w:r>
    </w:p>
    <w:p w14:paraId="0F3CB421" w14:textId="77777777" w:rsidR="0057607F" w:rsidRPr="0057607F" w:rsidRDefault="0057607F" w:rsidP="004159FF">
      <w:pPr>
        <w:numPr>
          <w:ilvl w:val="0"/>
          <w:numId w:val="8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designare un tutor interno che sia competente e adeguatamente formato in materia di sicurezza e salute nei luoghi di lavoro o che si avvalga di professionalità adeguate in materia (es. RSPP);</w:t>
      </w:r>
    </w:p>
    <w:p w14:paraId="4EC5C0DC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Art. 6</w:t>
      </w:r>
    </w:p>
    <w:p w14:paraId="138493DD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1. Il soggetto ospitante si impegna a:</w:t>
      </w:r>
    </w:p>
    <w:p w14:paraId="602933E4" w14:textId="77777777" w:rsidR="0057607F" w:rsidRPr="0057607F" w:rsidRDefault="0057607F" w:rsidP="004159FF">
      <w:pPr>
        <w:numPr>
          <w:ilvl w:val="0"/>
          <w:numId w:val="9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garantire al beneficiario/ai beneficiari del percorso, per il tramite del tutor della struttura ospitante, l’assistenza e la formazione necessarie al buon esito dell’attività di PCTO, </w:t>
      </w:r>
      <w:r w:rsidRPr="0057607F">
        <w:rPr>
          <w:rFonts w:ascii="Trebuchet MS" w:hAnsi="Trebuchet MS"/>
          <w:sz w:val="22"/>
          <w:szCs w:val="22"/>
        </w:rPr>
        <w:t>nonché la dichiarazione delle competenze acquisite nel contesto di lavoro</w:t>
      </w:r>
      <w:r w:rsidRPr="0057607F">
        <w:rPr>
          <w:rFonts w:ascii="Trebuchet MS" w:hAnsi="Trebuchet MS"/>
          <w:color w:val="000000"/>
          <w:sz w:val="22"/>
          <w:szCs w:val="22"/>
        </w:rPr>
        <w:t>;</w:t>
      </w:r>
    </w:p>
    <w:p w14:paraId="27B88AEB" w14:textId="77777777" w:rsidR="0057607F" w:rsidRPr="0057607F" w:rsidRDefault="0057607F" w:rsidP="004159FF">
      <w:pPr>
        <w:numPr>
          <w:ilvl w:val="0"/>
          <w:numId w:val="9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rispettare le norme antinfortunistiche e di igiene sul lavoro;</w:t>
      </w:r>
    </w:p>
    <w:p w14:paraId="6DB63215" w14:textId="77777777" w:rsidR="0057607F" w:rsidRPr="0057607F" w:rsidRDefault="0057607F" w:rsidP="004159FF">
      <w:pPr>
        <w:numPr>
          <w:ilvl w:val="0"/>
          <w:numId w:val="9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consentire al tutor del soggetto promotore di contattare il beneficiario/i beneficiari del percorso e il tutor della struttura ospitante per verificare l’andamento della formazione in contesto lavorativo, per coordinare l’intero percorso formativo e per la stesura della relazione finale;</w:t>
      </w:r>
    </w:p>
    <w:p w14:paraId="01AC523C" w14:textId="77777777" w:rsidR="0057607F" w:rsidRPr="0057607F" w:rsidRDefault="0057607F" w:rsidP="004159FF">
      <w:pPr>
        <w:numPr>
          <w:ilvl w:val="0"/>
          <w:numId w:val="9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informare il soggetto promotore di qualsiasi incidente accada al beneficiario/ai beneficiari;</w:t>
      </w:r>
    </w:p>
    <w:p w14:paraId="4ADB6BFD" w14:textId="77777777" w:rsidR="0057607F" w:rsidRPr="0057607F" w:rsidRDefault="0057607F" w:rsidP="004159FF">
      <w:pPr>
        <w:numPr>
          <w:ilvl w:val="0"/>
          <w:numId w:val="9"/>
        </w:num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individuare il tutor esterno in un soggetto che sia competente e adeguatamente formato in materia di sicurezza e salute nei luoghi di lavoro o che si avvalga di professionalità adeguate in materia (</w:t>
      </w:r>
      <w:proofErr w:type="spellStart"/>
      <w:r w:rsidRPr="0057607F">
        <w:rPr>
          <w:rFonts w:ascii="Trebuchet MS" w:hAnsi="Trebuchet MS"/>
          <w:color w:val="000000"/>
          <w:sz w:val="22"/>
          <w:szCs w:val="22"/>
        </w:rPr>
        <w:t>es.RSPP</w:t>
      </w:r>
      <w:proofErr w:type="spellEnd"/>
      <w:r w:rsidRPr="0057607F">
        <w:rPr>
          <w:rFonts w:ascii="Trebuchet MS" w:hAnsi="Trebuchet MS"/>
          <w:color w:val="000000"/>
          <w:sz w:val="22"/>
          <w:szCs w:val="22"/>
        </w:rPr>
        <w:t>).</w:t>
      </w:r>
    </w:p>
    <w:p w14:paraId="5ECA987C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t>Art. 7</w:t>
      </w:r>
    </w:p>
    <w:p w14:paraId="1D48BA25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1. La presente convenzione decorre dalla data </w:t>
      </w:r>
      <w:proofErr w:type="gramStart"/>
      <w:r w:rsidRPr="0057607F">
        <w:rPr>
          <w:rFonts w:ascii="Trebuchet MS" w:hAnsi="Trebuchet MS"/>
          <w:color w:val="000000"/>
          <w:sz w:val="22"/>
          <w:szCs w:val="22"/>
        </w:rPr>
        <w:t>sotto indicata</w:t>
      </w:r>
      <w:proofErr w:type="gramEnd"/>
      <w:r w:rsidRPr="0057607F">
        <w:rPr>
          <w:rFonts w:ascii="Trebuchet MS" w:hAnsi="Trebuchet MS"/>
          <w:color w:val="000000"/>
          <w:sz w:val="22"/>
          <w:szCs w:val="22"/>
        </w:rPr>
        <w:t xml:space="preserve"> e dura fino all’espletamento dell’esperienza definita da ciascun percorso formativo personalizzato presso il soggetto ospitante. </w:t>
      </w:r>
    </w:p>
    <w:p w14:paraId="0A19E2E7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2. È in ogni caso riconosciuta facoltà al soggetto ospitante e al soggetto promotore di risolvere la presente convenzione in caso di violazione degli obblighi in materia di salute e sicurezza nei luoghi di lavoro o del piano formativo personalizzato.</w:t>
      </w:r>
    </w:p>
    <w:p w14:paraId="1E227A02" w14:textId="77777777" w:rsidR="0057607F" w:rsidRPr="0057607F" w:rsidRDefault="0057607F" w:rsidP="0057607F">
      <w:pPr>
        <w:spacing w:before="100" w:beforeAutospacing="1" w:line="318" w:lineRule="atLeast"/>
      </w:pPr>
    </w:p>
    <w:p w14:paraId="2BAF5A25" w14:textId="77777777" w:rsidR="0057607F" w:rsidRPr="0057607F" w:rsidRDefault="0057607F" w:rsidP="0057607F">
      <w:pPr>
        <w:spacing w:before="100" w:beforeAutospacing="1" w:line="318" w:lineRule="atLeast"/>
        <w:jc w:val="center"/>
      </w:pPr>
      <w:r w:rsidRPr="0057607F">
        <w:rPr>
          <w:rFonts w:ascii="Trebuchet MS" w:hAnsi="Trebuchet MS"/>
          <w:color w:val="000000"/>
          <w:sz w:val="22"/>
          <w:szCs w:val="22"/>
        </w:rPr>
        <w:lastRenderedPageBreak/>
        <w:t>Art.8</w:t>
      </w:r>
    </w:p>
    <w:p w14:paraId="012218DC" w14:textId="77777777" w:rsidR="0057607F" w:rsidRPr="0057607F" w:rsidRDefault="0057607F" w:rsidP="0057607F">
      <w:pPr>
        <w:spacing w:before="100" w:beforeAutospacing="1" w:line="318" w:lineRule="atLeast"/>
      </w:pPr>
      <w:bookmarkStart w:id="0" w:name="_GoBack"/>
      <w:bookmarkEnd w:id="0"/>
      <w:r w:rsidRPr="0057607F">
        <w:rPr>
          <w:rFonts w:ascii="Trebuchet MS" w:hAnsi="Trebuchet MS"/>
          <w:color w:val="000000"/>
          <w:sz w:val="22"/>
          <w:szCs w:val="22"/>
        </w:rPr>
        <w:t>La presente convenzione si intende a titolo gratuito, non prevede alcun costo e pertanto il soggetto ospitante non potrà ad alcun titolo vantare la corresponsione di importi per le attività svolte.</w:t>
      </w:r>
    </w:p>
    <w:p w14:paraId="1420541E" w14:textId="77777777" w:rsidR="0057607F" w:rsidRPr="0057607F" w:rsidRDefault="0057607F" w:rsidP="0057607F">
      <w:pPr>
        <w:spacing w:before="100" w:beforeAutospacing="1" w:line="318" w:lineRule="atLeast"/>
        <w:jc w:val="center"/>
      </w:pPr>
    </w:p>
    <w:p w14:paraId="3747AC1C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Catania,</w:t>
      </w:r>
    </w:p>
    <w:p w14:paraId="53A28FC4" w14:textId="77777777" w:rsidR="0057607F" w:rsidRPr="0057607F" w:rsidRDefault="0057607F" w:rsidP="0057607F">
      <w:pPr>
        <w:spacing w:before="100" w:beforeAutospacing="1" w:line="318" w:lineRule="atLeast"/>
        <w:jc w:val="center"/>
      </w:pPr>
    </w:p>
    <w:p w14:paraId="1E722F6B" w14:textId="46172558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>Istituto Tecnico “</w:t>
      </w:r>
      <w:proofErr w:type="gramStart"/>
      <w:r w:rsidRPr="0057607F">
        <w:rPr>
          <w:rFonts w:ascii="Trebuchet MS" w:hAnsi="Trebuchet MS"/>
          <w:color w:val="000000"/>
          <w:sz w:val="22"/>
          <w:szCs w:val="22"/>
        </w:rPr>
        <w:t xml:space="preserve">Archimede” </w:t>
      </w:r>
      <w:r>
        <w:rPr>
          <w:rFonts w:ascii="Trebuchet MS" w:hAnsi="Trebuchet MS"/>
          <w:color w:val="000000"/>
          <w:sz w:val="22"/>
          <w:szCs w:val="22"/>
        </w:rPr>
        <w:t xml:space="preserve">  </w:t>
      </w:r>
      <w:proofErr w:type="gramEnd"/>
      <w:r>
        <w:rPr>
          <w:rFonts w:ascii="Trebuchet MS" w:hAnsi="Trebuchet MS"/>
          <w:color w:val="000000"/>
          <w:sz w:val="22"/>
          <w:szCs w:val="22"/>
        </w:rPr>
        <w:t xml:space="preserve">                                               </w:t>
      </w:r>
      <w:r w:rsidRPr="0057607F">
        <w:rPr>
          <w:rFonts w:ascii="Trebuchet MS" w:hAnsi="Trebuchet MS"/>
          <w:color w:val="000000"/>
          <w:sz w:val="22"/>
          <w:szCs w:val="22"/>
        </w:rPr>
        <w:t>……………………………………………..</w:t>
      </w:r>
    </w:p>
    <w:p w14:paraId="1D91CDDA" w14:textId="61FA4881" w:rsidR="0057607F" w:rsidRPr="0057607F" w:rsidRDefault="0057607F" w:rsidP="0057607F">
      <w:pPr>
        <w:spacing w:before="100" w:beforeAutospacing="1" w:line="318" w:lineRule="atLeast"/>
      </w:pPr>
      <w:r>
        <w:rPr>
          <w:rFonts w:ascii="Trebuchet MS" w:hAnsi="Trebuchet MS"/>
          <w:color w:val="000000"/>
          <w:sz w:val="22"/>
          <w:szCs w:val="22"/>
        </w:rPr>
        <w:t xml:space="preserve">     </w:t>
      </w:r>
      <w:r w:rsidRPr="0057607F">
        <w:rPr>
          <w:rFonts w:ascii="Trebuchet MS" w:hAnsi="Trebuchet MS"/>
          <w:color w:val="000000"/>
          <w:sz w:val="22"/>
          <w:szCs w:val="22"/>
        </w:rPr>
        <w:t xml:space="preserve">Il Dirigente Scolastico </w:t>
      </w:r>
      <w:r>
        <w:rPr>
          <w:rFonts w:ascii="Trebuchet MS" w:hAnsi="Trebuchet MS"/>
          <w:color w:val="000000"/>
          <w:sz w:val="22"/>
          <w:szCs w:val="22"/>
        </w:rPr>
        <w:t xml:space="preserve">                                                             </w:t>
      </w:r>
      <w:r w:rsidRPr="0057607F">
        <w:rPr>
          <w:rFonts w:ascii="Trebuchet MS" w:hAnsi="Trebuchet MS"/>
          <w:color w:val="000000"/>
          <w:sz w:val="22"/>
          <w:szCs w:val="22"/>
        </w:rPr>
        <w:t>Legale rappresentante</w:t>
      </w:r>
    </w:p>
    <w:p w14:paraId="7D92DD96" w14:textId="77777777" w:rsidR="0057607F" w:rsidRPr="0057607F" w:rsidRDefault="0057607F" w:rsidP="0057607F">
      <w:pPr>
        <w:spacing w:before="100" w:beforeAutospacing="1" w:line="318" w:lineRule="atLeast"/>
      </w:pPr>
      <w:r w:rsidRPr="0057607F">
        <w:rPr>
          <w:rFonts w:ascii="Trebuchet MS" w:hAnsi="Trebuchet MS"/>
          <w:color w:val="000000"/>
          <w:sz w:val="22"/>
          <w:szCs w:val="22"/>
        </w:rPr>
        <w:t xml:space="preserve">Prof.ssa Fortunata Daniela Vetri </w:t>
      </w:r>
    </w:p>
    <w:p w14:paraId="064BC8F1" w14:textId="77777777" w:rsidR="0057607F" w:rsidRPr="0057607F" w:rsidRDefault="0057607F" w:rsidP="0057607F">
      <w:pPr>
        <w:spacing w:before="100" w:beforeAutospacing="1" w:line="318" w:lineRule="atLeast"/>
        <w:jc w:val="center"/>
      </w:pPr>
    </w:p>
    <w:p w14:paraId="24688C5C" w14:textId="77777777" w:rsidR="0057607F" w:rsidRPr="0057607F" w:rsidRDefault="0057607F" w:rsidP="0057607F">
      <w:pPr>
        <w:spacing w:before="100" w:beforeAutospacing="1" w:line="318" w:lineRule="atLeast"/>
        <w:jc w:val="center"/>
      </w:pPr>
    </w:p>
    <w:p w14:paraId="57600B7D" w14:textId="3D6D84A0" w:rsidR="00596B2C" w:rsidRPr="0057607F" w:rsidRDefault="00596B2C" w:rsidP="0057607F"/>
    <w:sectPr w:rsidR="00596B2C" w:rsidRPr="0057607F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20646" w14:textId="77777777" w:rsidR="004159FF" w:rsidRDefault="004159FF" w:rsidP="00241791">
      <w:r>
        <w:separator/>
      </w:r>
    </w:p>
  </w:endnote>
  <w:endnote w:type="continuationSeparator" w:id="0">
    <w:p w14:paraId="659974C5" w14:textId="77777777" w:rsidR="004159FF" w:rsidRDefault="004159FF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B4FC" w14:textId="77777777" w:rsidR="004159FF" w:rsidRDefault="004159FF" w:rsidP="00241791">
      <w:r>
        <w:separator/>
      </w:r>
    </w:p>
  </w:footnote>
  <w:footnote w:type="continuationSeparator" w:id="0">
    <w:p w14:paraId="3E86A75A" w14:textId="77777777" w:rsidR="004159FF" w:rsidRDefault="004159FF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CB0B13"/>
    <w:multiLevelType w:val="multilevel"/>
    <w:tmpl w:val="EFB6E3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61297"/>
    <w:multiLevelType w:val="multilevel"/>
    <w:tmpl w:val="B1CA23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A544B"/>
    <w:multiLevelType w:val="multilevel"/>
    <w:tmpl w:val="FC4A4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163774"/>
    <w:multiLevelType w:val="multilevel"/>
    <w:tmpl w:val="4DEA59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33490A"/>
    <w:multiLevelType w:val="multilevel"/>
    <w:tmpl w:val="8C342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EF3C24"/>
    <w:multiLevelType w:val="multilevel"/>
    <w:tmpl w:val="D38C4B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FC7C10"/>
    <w:multiLevelType w:val="multilevel"/>
    <w:tmpl w:val="80C8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159FF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07F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1BD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A57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5513"/>
    <w:rsid w:val="00906A05"/>
    <w:rsid w:val="00906A6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112B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2021-06-08T15:36:00Z</dcterms:created>
  <dcterms:modified xsi:type="dcterms:W3CDTF">2021-06-08T15:36:00Z</dcterms:modified>
</cp:coreProperties>
</file>